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4CC6" w14:textId="77777777" w:rsidR="00F54373" w:rsidRPr="002B4384" w:rsidRDefault="00F54373" w:rsidP="00F54373">
      <w:pPr>
        <w:pStyle w:val="Header"/>
        <w:rPr>
          <w:b/>
          <w:bCs/>
          <w:sz w:val="24"/>
          <w:szCs w:val="24"/>
        </w:rPr>
      </w:pPr>
      <w:r w:rsidRPr="002B4384">
        <w:rPr>
          <w:b/>
          <w:bCs/>
          <w:sz w:val="24"/>
          <w:szCs w:val="24"/>
        </w:rPr>
        <w:t>Excerpt from INCITS Organization, Polices and Procedures</w:t>
      </w:r>
    </w:p>
    <w:p w14:paraId="319BF77D" w14:textId="3A07E6CA" w:rsidR="000C5D21" w:rsidRPr="00AB25F1" w:rsidRDefault="000C5D21" w:rsidP="00F37C79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47723546" w14:textId="77777777" w:rsidR="00744DA9" w:rsidRPr="00CD06EF" w:rsidRDefault="00744DA9" w:rsidP="00744D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14:paraId="0372A77C" w14:textId="2AB0A52E" w:rsidR="00300990" w:rsidRPr="00A638C6" w:rsidRDefault="000C5D21" w:rsidP="00C34692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638C6">
        <w:rPr>
          <w:rFonts w:ascii="Arial" w:eastAsia="Times New Roman" w:hAnsi="Arial" w:cs="Arial"/>
          <w:b/>
          <w:bCs/>
          <w:sz w:val="20"/>
          <w:szCs w:val="20"/>
        </w:rPr>
        <w:t xml:space="preserve">INCITS </w:t>
      </w:r>
      <w:r w:rsidR="00744DA9" w:rsidRPr="00A638C6">
        <w:rPr>
          <w:rStyle w:val="Strong"/>
          <w:rFonts w:ascii="Arial" w:hAnsi="Arial" w:cs="Arial"/>
          <w:sz w:val="20"/>
          <w:szCs w:val="20"/>
        </w:rPr>
        <w:t xml:space="preserve">Executive Board </w:t>
      </w:r>
      <w:r w:rsidR="00F8214A" w:rsidRPr="00A638C6">
        <w:rPr>
          <w:rStyle w:val="Strong"/>
          <w:rFonts w:ascii="Arial" w:hAnsi="Arial" w:cs="Arial"/>
          <w:sz w:val="20"/>
          <w:szCs w:val="20"/>
        </w:rPr>
        <w:t xml:space="preserve">(Consensus Body) </w:t>
      </w:r>
      <w:r w:rsidR="00F8214A" w:rsidRPr="00A638C6">
        <w:rPr>
          <w:rFonts w:ascii="Arial" w:eastAsia="Times New Roman" w:hAnsi="Arial" w:cs="Arial"/>
          <w:b/>
          <w:sz w:val="20"/>
          <w:szCs w:val="20"/>
        </w:rPr>
        <w:t>Interest Categories</w:t>
      </w:r>
    </w:p>
    <w:p w14:paraId="55BD9D57" w14:textId="77777777" w:rsidR="00F8214A" w:rsidRPr="00744DA9" w:rsidRDefault="00F8214A" w:rsidP="00C34692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36"/>
        <w:gridCol w:w="10564"/>
      </w:tblGrid>
      <w:tr w:rsidR="00F8214A" w:rsidRPr="00AB25F1" w14:paraId="76E9014F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462AB" w14:textId="77777777" w:rsidR="00F8214A" w:rsidRPr="00AB25F1" w:rsidRDefault="00F8214A" w:rsidP="00192539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75CA1B13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Producer – Hardware</w:t>
            </w:r>
          </w:p>
          <w:p w14:paraId="657DA9C0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This category primarily produces hardware products for the ITC marketplace.</w:t>
            </w:r>
          </w:p>
        </w:tc>
      </w:tr>
      <w:tr w:rsidR="00F8214A" w:rsidRPr="00AB25F1" w14:paraId="6AA0463D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4292F" w14:textId="77777777" w:rsidR="00F8214A" w:rsidRPr="00AB25F1" w:rsidRDefault="00F8214A" w:rsidP="00192539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430CE915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Producer – Software</w:t>
            </w:r>
          </w:p>
          <w:p w14:paraId="6156B1E1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This category primarily produces software products for the ITC marketplace</w:t>
            </w:r>
          </w:p>
        </w:tc>
      </w:tr>
      <w:tr w:rsidR="00F8214A" w:rsidRPr="00AB25F1" w14:paraId="5CEBDC5E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373B8" w14:textId="77777777" w:rsidR="00F8214A" w:rsidRPr="00AB25F1" w:rsidRDefault="00F8214A" w:rsidP="00192539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7C6B2059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Producer – General</w:t>
            </w:r>
          </w:p>
          <w:p w14:paraId="34C4F39D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This category is for organizations that produce both hardware and software products for the ITC marketplace.</w:t>
            </w:r>
          </w:p>
        </w:tc>
      </w:tr>
      <w:tr w:rsidR="00F8214A" w:rsidRPr="00AB25F1" w14:paraId="4075234F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1FB28" w14:textId="77777777" w:rsidR="00F8214A" w:rsidRPr="00654A14" w:rsidRDefault="00F8214A" w:rsidP="00192539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32BD14C9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Distributor</w:t>
            </w:r>
          </w:p>
          <w:p w14:paraId="1AD32209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This category is for distributors, resellers or retailers of conformant products in the ITC industry.</w:t>
            </w:r>
          </w:p>
        </w:tc>
      </w:tr>
      <w:tr w:rsidR="00F8214A" w:rsidRPr="00AB25F1" w14:paraId="4C79B9FA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85434" w14:textId="77777777" w:rsidR="00F8214A" w:rsidRPr="00654A14" w:rsidRDefault="00F8214A" w:rsidP="00192539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4E234C2C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Service Provider</w:t>
            </w:r>
          </w:p>
          <w:p w14:paraId="3B2E026F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This category provides design, documentation, testing, training or other services to the ITC industry.</w:t>
            </w:r>
          </w:p>
        </w:tc>
      </w:tr>
      <w:tr w:rsidR="00F8214A" w:rsidRPr="00AB25F1" w14:paraId="110104CD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07CBD" w14:textId="77777777" w:rsidR="00F8214A" w:rsidRPr="00654A14" w:rsidRDefault="00F8214A" w:rsidP="00192539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631E6574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User</w:t>
            </w:r>
          </w:p>
          <w:p w14:paraId="20270AA7" w14:textId="77777777" w:rsidR="00F8214A" w:rsidRPr="00AB25F1" w:rsidRDefault="00F8214A" w:rsidP="00192539">
            <w:pPr>
              <w:pStyle w:val="ListParagraph"/>
              <w:spacing w:before="60" w:after="60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This category includes entities that primarily reply on standards in the use of a product/service, as opposed to producing or distributing conformant product/services.</w:t>
            </w:r>
          </w:p>
        </w:tc>
      </w:tr>
      <w:tr w:rsidR="00F8214A" w:rsidRPr="00AB25F1" w14:paraId="4DEC5812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1EABC" w14:textId="77777777" w:rsidR="00F8214A" w:rsidRPr="00654A14" w:rsidRDefault="00F8214A" w:rsidP="00192539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03372C55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Consultants</w:t>
            </w:r>
          </w:p>
          <w:p w14:paraId="76AC5A12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This category is for organizations whose principal activity is in providing consulting services to other organizations.</w:t>
            </w:r>
          </w:p>
        </w:tc>
      </w:tr>
      <w:tr w:rsidR="00F8214A" w:rsidRPr="00AB25F1" w14:paraId="57C40DD4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B8247" w14:textId="77777777" w:rsidR="00F8214A" w:rsidRPr="00AB25F1" w:rsidRDefault="00F8214A" w:rsidP="00192539">
            <w:pPr>
              <w:spacing w:before="60" w:after="6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11C1D289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Government</w:t>
            </w:r>
          </w:p>
          <w:p w14:paraId="53B6853F" w14:textId="77777777" w:rsidR="00F8214A" w:rsidRPr="00AB25F1" w:rsidRDefault="00F8214A" w:rsidP="00192539">
            <w:pPr>
              <w:spacing w:before="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This category includes any government agency or subdivision (whether at the municipal, local, state or federal level).</w:t>
            </w:r>
          </w:p>
        </w:tc>
      </w:tr>
      <w:tr w:rsidR="00F8214A" w:rsidRPr="00AB25F1" w14:paraId="4C4F2285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37022" w14:textId="77777777" w:rsidR="00F8214A" w:rsidRPr="00AB25F1" w:rsidRDefault="00F8214A" w:rsidP="00192539">
            <w:pPr>
              <w:spacing w:before="60" w:after="6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77019453" w14:textId="77777777" w:rsidR="00F8214A" w:rsidRDefault="00F8214A" w:rsidP="00192539">
            <w:pPr>
              <w:spacing w:before="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Standards Development Organizations and Consortia</w:t>
            </w:r>
          </w:p>
          <w:p w14:paraId="12A43B67" w14:textId="77777777" w:rsidR="00F8214A" w:rsidRPr="00C34692" w:rsidRDefault="00F8214A" w:rsidP="00192539">
            <w:pPr>
              <w:spacing w:before="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878CA6" w14:textId="77777777" w:rsidR="00F8214A" w:rsidRDefault="00F8214A" w:rsidP="00192539">
            <w:pPr>
              <w:spacing w:before="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“Major”</w:t>
            </w:r>
            <w:r w:rsidRPr="00AB25F1">
              <w:rPr>
                <w:rFonts w:ascii="Arial" w:eastAsia="Times New Roman" w:hAnsi="Arial" w:cs="Arial"/>
                <w:sz w:val="18"/>
                <w:szCs w:val="18"/>
              </w:rPr>
              <w:br/>
              <w:t>an SDO or Consortia that holds one or more Subcommittee (SC) TAG assignments, or</w:t>
            </w:r>
          </w:p>
          <w:p w14:paraId="082B98EB" w14:textId="77777777" w:rsidR="00F8214A" w:rsidRPr="00F37C79" w:rsidRDefault="00F8214A" w:rsidP="00192539">
            <w:pPr>
              <w:spacing w:before="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B963655" w14:textId="38729931" w:rsidR="00F8214A" w:rsidRPr="00AB25F1" w:rsidRDefault="00F8214A" w:rsidP="00192539">
            <w:pPr>
              <w:spacing w:before="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“Minor”</w:t>
            </w:r>
            <w:r w:rsidRPr="00AB25F1">
              <w:rPr>
                <w:rFonts w:ascii="Arial" w:eastAsia="Times New Roman" w:hAnsi="Arial" w:cs="Arial"/>
                <w:sz w:val="18"/>
                <w:szCs w:val="18"/>
              </w:rPr>
              <w:br/>
              <w:t>an SDO or Consortia that (a) holds no TAG assignments; or (b) holds no SC TAG assignments but does hold one or more Work Group (WG) or other subsidiary TAG assignments.</w:t>
            </w:r>
          </w:p>
        </w:tc>
      </w:tr>
      <w:tr w:rsidR="00F8214A" w:rsidRPr="00AB25F1" w14:paraId="6D550D6B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C32CB" w14:textId="77777777" w:rsidR="00F8214A" w:rsidRPr="00654A14" w:rsidRDefault="00F8214A" w:rsidP="00192539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0A654D7F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Consortia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Groups</w:t>
            </w:r>
          </w:p>
        </w:tc>
      </w:tr>
      <w:tr w:rsidR="00F8214A" w:rsidRPr="00AB25F1" w14:paraId="28E7F3DC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0B901" w14:textId="77777777" w:rsidR="00F8214A" w:rsidRPr="00654A14" w:rsidRDefault="00F8214A" w:rsidP="00192539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17F65460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Academic Institution</w:t>
            </w:r>
          </w:p>
          <w:p w14:paraId="600FA7D6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This category is for organizations that include educational institutions, higher education schools or research programs.</w:t>
            </w:r>
          </w:p>
        </w:tc>
      </w:tr>
      <w:tr w:rsidR="00F8214A" w:rsidRPr="00AB25F1" w14:paraId="6D925215" w14:textId="77777777" w:rsidTr="00F8214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F697" w14:textId="77777777" w:rsidR="00F8214A" w:rsidRPr="00654A14" w:rsidRDefault="00F8214A" w:rsidP="00192539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4" w:type="dxa"/>
            <w:tcBorders>
              <w:left w:val="single" w:sz="4" w:space="0" w:color="auto"/>
              <w:right w:val="single" w:sz="4" w:space="0" w:color="auto"/>
            </w:tcBorders>
          </w:tcPr>
          <w:p w14:paraId="6C3AFD7B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Interest</w:t>
            </w:r>
          </w:p>
          <w:p w14:paraId="2E1B56D7" w14:textId="77777777" w:rsidR="00F8214A" w:rsidRPr="00AB25F1" w:rsidRDefault="00F8214A" w:rsidP="00192539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AB25F1">
              <w:rPr>
                <w:rFonts w:ascii="Arial" w:eastAsia="Times New Roman" w:hAnsi="Arial" w:cs="Arial"/>
                <w:sz w:val="18"/>
                <w:szCs w:val="18"/>
              </w:rPr>
              <w:t>This category includes all organizations who do not meet the criteria defined in one of the other interest categories.</w:t>
            </w:r>
          </w:p>
        </w:tc>
      </w:tr>
    </w:tbl>
    <w:p w14:paraId="1B938F0B" w14:textId="4037E452" w:rsidR="000C5D21" w:rsidRPr="00744DA9" w:rsidRDefault="000C5D21" w:rsidP="00C34692">
      <w:pPr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0C5D21" w:rsidRPr="00744DA9" w:rsidSect="0036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F9B2" w14:textId="77777777" w:rsidR="00AA5E27" w:rsidRDefault="00AA5E27" w:rsidP="005467E5">
      <w:pPr>
        <w:spacing w:after="0" w:line="240" w:lineRule="auto"/>
      </w:pPr>
      <w:r>
        <w:separator/>
      </w:r>
    </w:p>
  </w:endnote>
  <w:endnote w:type="continuationSeparator" w:id="0">
    <w:p w14:paraId="480C21B1" w14:textId="77777777" w:rsidR="00AA5E27" w:rsidRDefault="00AA5E27" w:rsidP="0054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0756" w14:textId="77777777" w:rsidR="005467E5" w:rsidRDefault="00546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578" w14:textId="77777777" w:rsidR="005467E5" w:rsidRDefault="00546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F957" w14:textId="77777777" w:rsidR="005467E5" w:rsidRDefault="00546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65D0" w14:textId="77777777" w:rsidR="00AA5E27" w:rsidRDefault="00AA5E27" w:rsidP="005467E5">
      <w:pPr>
        <w:spacing w:after="0" w:line="240" w:lineRule="auto"/>
      </w:pPr>
      <w:r>
        <w:separator/>
      </w:r>
    </w:p>
  </w:footnote>
  <w:footnote w:type="continuationSeparator" w:id="0">
    <w:p w14:paraId="49DFBC6E" w14:textId="77777777" w:rsidR="00AA5E27" w:rsidRDefault="00AA5E27" w:rsidP="0054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DA0" w14:textId="77777777" w:rsidR="005467E5" w:rsidRDefault="00546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4F76" w14:textId="77777777" w:rsidR="005467E5" w:rsidRDefault="00546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DB6C" w14:textId="77777777" w:rsidR="005467E5" w:rsidRDefault="00546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0E4"/>
    <w:multiLevelType w:val="multilevel"/>
    <w:tmpl w:val="8ABC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423BB"/>
    <w:multiLevelType w:val="multilevel"/>
    <w:tmpl w:val="E88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35BE5"/>
    <w:multiLevelType w:val="multilevel"/>
    <w:tmpl w:val="681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F626B"/>
    <w:multiLevelType w:val="hybridMultilevel"/>
    <w:tmpl w:val="5E16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2EBB"/>
    <w:multiLevelType w:val="multilevel"/>
    <w:tmpl w:val="FB1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34E01"/>
    <w:multiLevelType w:val="multilevel"/>
    <w:tmpl w:val="7E72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D3A86"/>
    <w:multiLevelType w:val="multilevel"/>
    <w:tmpl w:val="BFB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6570E"/>
    <w:multiLevelType w:val="multilevel"/>
    <w:tmpl w:val="0E9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E5142"/>
    <w:multiLevelType w:val="multilevel"/>
    <w:tmpl w:val="21E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714C4"/>
    <w:multiLevelType w:val="multilevel"/>
    <w:tmpl w:val="91B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2C5120"/>
    <w:multiLevelType w:val="multilevel"/>
    <w:tmpl w:val="FFE8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6A718A"/>
    <w:multiLevelType w:val="hybridMultilevel"/>
    <w:tmpl w:val="ECF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B1828"/>
    <w:multiLevelType w:val="multilevel"/>
    <w:tmpl w:val="F4EA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21"/>
    <w:rsid w:val="000038CE"/>
    <w:rsid w:val="000152B3"/>
    <w:rsid w:val="00094859"/>
    <w:rsid w:val="000C5D21"/>
    <w:rsid w:val="000D29C0"/>
    <w:rsid w:val="000E1F80"/>
    <w:rsid w:val="001612C5"/>
    <w:rsid w:val="00192539"/>
    <w:rsid w:val="001A0119"/>
    <w:rsid w:val="001A34E9"/>
    <w:rsid w:val="001B43E7"/>
    <w:rsid w:val="001C3A7B"/>
    <w:rsid w:val="001C59B2"/>
    <w:rsid w:val="001C7ABB"/>
    <w:rsid w:val="001E0B28"/>
    <w:rsid w:val="002172BB"/>
    <w:rsid w:val="00300990"/>
    <w:rsid w:val="0036270C"/>
    <w:rsid w:val="003921A2"/>
    <w:rsid w:val="003C0DD1"/>
    <w:rsid w:val="003F2BE1"/>
    <w:rsid w:val="004C2F18"/>
    <w:rsid w:val="004E3330"/>
    <w:rsid w:val="00506837"/>
    <w:rsid w:val="00524478"/>
    <w:rsid w:val="00526AFD"/>
    <w:rsid w:val="005467E5"/>
    <w:rsid w:val="005B2E9B"/>
    <w:rsid w:val="005F14B4"/>
    <w:rsid w:val="00654A14"/>
    <w:rsid w:val="006613A4"/>
    <w:rsid w:val="0067490F"/>
    <w:rsid w:val="006D32BA"/>
    <w:rsid w:val="007276EB"/>
    <w:rsid w:val="007423A2"/>
    <w:rsid w:val="00744DA9"/>
    <w:rsid w:val="00793DB9"/>
    <w:rsid w:val="007F5672"/>
    <w:rsid w:val="008034AD"/>
    <w:rsid w:val="008753AB"/>
    <w:rsid w:val="00881906"/>
    <w:rsid w:val="008D5082"/>
    <w:rsid w:val="00945DCC"/>
    <w:rsid w:val="00957EC4"/>
    <w:rsid w:val="00970DB0"/>
    <w:rsid w:val="009D5CE2"/>
    <w:rsid w:val="009E26CF"/>
    <w:rsid w:val="00A55104"/>
    <w:rsid w:val="00A638C6"/>
    <w:rsid w:val="00A8591E"/>
    <w:rsid w:val="00AA5E27"/>
    <w:rsid w:val="00AB25F1"/>
    <w:rsid w:val="00AC07D6"/>
    <w:rsid w:val="00AE3C7C"/>
    <w:rsid w:val="00AF04C4"/>
    <w:rsid w:val="00B51492"/>
    <w:rsid w:val="00B60F01"/>
    <w:rsid w:val="00B7646B"/>
    <w:rsid w:val="00B940E0"/>
    <w:rsid w:val="00BD060F"/>
    <w:rsid w:val="00BE6D8B"/>
    <w:rsid w:val="00C34692"/>
    <w:rsid w:val="00C37542"/>
    <w:rsid w:val="00C97656"/>
    <w:rsid w:val="00CD06EF"/>
    <w:rsid w:val="00CF1FD8"/>
    <w:rsid w:val="00D2090B"/>
    <w:rsid w:val="00D247A7"/>
    <w:rsid w:val="00D26EC7"/>
    <w:rsid w:val="00E425E3"/>
    <w:rsid w:val="00EF4E82"/>
    <w:rsid w:val="00F24268"/>
    <w:rsid w:val="00F37C79"/>
    <w:rsid w:val="00F54373"/>
    <w:rsid w:val="00F8214A"/>
    <w:rsid w:val="00F94DF3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3B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D21"/>
    <w:rPr>
      <w:b/>
      <w:bCs/>
    </w:rPr>
  </w:style>
  <w:style w:type="character" w:styleId="Hyperlink">
    <w:name w:val="Hyperlink"/>
    <w:basedOn w:val="DefaultParagraphFont"/>
    <w:uiPriority w:val="99"/>
    <w:unhideWhenUsed/>
    <w:rsid w:val="000C5D21"/>
    <w:rPr>
      <w:color w:val="0000FF"/>
      <w:u w:val="single"/>
    </w:rPr>
  </w:style>
  <w:style w:type="table" w:styleId="TableGrid">
    <w:name w:val="Table Grid"/>
    <w:basedOn w:val="TableNormal"/>
    <w:uiPriority w:val="59"/>
    <w:rsid w:val="000C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E5"/>
  </w:style>
  <w:style w:type="paragraph" w:styleId="Footer">
    <w:name w:val="footer"/>
    <w:basedOn w:val="Normal"/>
    <w:link w:val="FooterChar"/>
    <w:uiPriority w:val="99"/>
    <w:unhideWhenUsed/>
    <w:rsid w:val="00546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AF88-0A56-4C3D-AB09-2F0F0CE1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2021-12-14T19:20:00Z</dcterms:created>
  <dcterms:modified xsi:type="dcterms:W3CDTF">2022-03-28T20:58:00Z</dcterms:modified>
</cp:coreProperties>
</file>